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0.5pt;height:54pt" o:ole="" filled="t" fillcolor="aqua">
                                  <v:imagedata r:id="rId4" o:title=""/>
                                </v:shape>
                                <o:OLEObject Type="Embed" ProgID="Word.Picture.8" ShapeID="_x0000_i1026" DrawAspect="Content" ObjectID="_1594647538" r:id="rId5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6" type="#_x0000_t75" style="width:40.5pt;height:54pt" o:ole="" filled="t" fillcolor="aqua">
                            <v:imagedata r:id="rId4" o:title=""/>
                          </v:shape>
                          <o:OLEObject Type="Embed" ProgID="Word.Picture.8" ShapeID="_x0000_i1026" DrawAspect="Content" ObjectID="_1594647538" r:id="rId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bookmarkStart w:id="0" w:name="_GoBack"/>
      <w:bookmarkEnd w:id="0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C188D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1C188D" w:rsidRPr="001C188D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 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  <w:t>c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ерпня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  <w:r w:rsidR="001C188D" w:rsidRPr="001C188D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9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сьомої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1C18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сьому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C18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30 серпня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C188D" w:rsidRDefault="00F10D8D" w:rsidP="001C1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036EBB" w:rsidRPr="00036EBB" w:rsidRDefault="00036EBB" w:rsidP="00036E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E55C21" w:rsidRPr="00E55C21" w:rsidRDefault="00E55C21" w:rsidP="001C18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1. </w:t>
      </w:r>
      <w:r w:rsidRPr="00E55C21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про виконання районного бюджету за І півріччя 2018 року</w:t>
      </w:r>
    </w:p>
    <w:p w:rsidR="00E55C21" w:rsidRDefault="00E55C21" w:rsidP="00E55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C21">
        <w:rPr>
          <w:rFonts w:ascii="Times New Roman" w:hAnsi="Times New Roman" w:cs="Times New Roman"/>
          <w:sz w:val="28"/>
          <w:szCs w:val="28"/>
          <w:lang w:val="uk-UA"/>
        </w:rPr>
        <w:t>2. Про затвердження розпоряджень голови районної ради про виділення коштів за квітень-червень 2018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6EBB" w:rsidRPr="00036EBB" w:rsidRDefault="00036EBB" w:rsidP="00E55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6EBB">
        <w:rPr>
          <w:rFonts w:ascii="Times New Roman" w:hAnsi="Times New Roman" w:cs="Times New Roman"/>
          <w:sz w:val="28"/>
          <w:szCs w:val="28"/>
          <w:lang w:val="uk-UA"/>
        </w:rPr>
        <w:t xml:space="preserve">3. Про затвердження рішень виконавчого комітету Київської районної в </w:t>
      </w:r>
      <w:r w:rsidRPr="00036EBB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ради.</w:t>
      </w:r>
    </w:p>
    <w:p w:rsidR="00E55C21" w:rsidRDefault="00036EBB" w:rsidP="00E55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5C21" w:rsidRPr="00E55C2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55C21" w:rsidRPr="00E55C21">
        <w:rPr>
          <w:rFonts w:ascii="Times New Roman" w:hAnsi="Times New Roman" w:cs="Times New Roman"/>
          <w:sz w:val="28"/>
          <w:szCs w:val="28"/>
        </w:rPr>
        <w:t xml:space="preserve"> </w:t>
      </w:r>
      <w:r w:rsidR="00E55C21" w:rsidRPr="00E55C21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передачу майна з балансу на баланс</w:t>
      </w:r>
      <w:r w:rsidR="00E55C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6EBB" w:rsidRPr="00036EBB" w:rsidRDefault="00036EBB" w:rsidP="00E55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6EBB">
        <w:rPr>
          <w:rFonts w:ascii="Times New Roman" w:hAnsi="Times New Roman" w:cs="Times New Roman"/>
          <w:sz w:val="28"/>
          <w:szCs w:val="28"/>
          <w:lang w:val="uk-UA"/>
        </w:rPr>
        <w:t>5. Про внесення змін до Програми економічного  і соціального розвитку Київського району м. Полтави на 2018 рік.</w:t>
      </w:r>
    </w:p>
    <w:p w:rsidR="00036EBB" w:rsidRDefault="00036EBB" w:rsidP="00E55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6EBB">
        <w:rPr>
          <w:rFonts w:ascii="Times New Roman" w:hAnsi="Times New Roman" w:cs="Times New Roman"/>
          <w:sz w:val="28"/>
          <w:szCs w:val="28"/>
          <w:lang w:val="uk-UA"/>
        </w:rPr>
        <w:t>6. Про внесення змін до Заходів на виконання «Програми сприяння діяльності органів самоорганізації населення у Київському районі м. Полтави на 2017- 2020 роки» у 2018 році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6EBB" w:rsidRPr="00036EBB" w:rsidRDefault="00036EBB" w:rsidP="00E55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6EBB">
        <w:rPr>
          <w:rFonts w:ascii="Times New Roman" w:hAnsi="Times New Roman" w:cs="Times New Roman"/>
          <w:sz w:val="28"/>
          <w:szCs w:val="28"/>
          <w:lang w:val="uk-UA"/>
        </w:rPr>
        <w:t>7. Про внесеня змін до Додатку 1 рішення дев</w:t>
      </w:r>
      <w:r w:rsidRPr="00036EBB">
        <w:rPr>
          <w:rFonts w:ascii="Times New Roman" w:hAnsi="Times New Roman" w:cs="Times New Roman"/>
          <w:sz w:val="28"/>
          <w:szCs w:val="28"/>
        </w:rPr>
        <w:t>’</w:t>
      </w:r>
      <w:r w:rsidRPr="00036EBB">
        <w:rPr>
          <w:rFonts w:ascii="Times New Roman" w:hAnsi="Times New Roman" w:cs="Times New Roman"/>
          <w:sz w:val="28"/>
          <w:szCs w:val="28"/>
          <w:lang w:val="uk-UA"/>
        </w:rPr>
        <w:t>ятнадцятої сесії районної ради сьомого скликання.</w:t>
      </w:r>
    </w:p>
    <w:p w:rsidR="00F10D8D" w:rsidRPr="00E55C21" w:rsidRDefault="00036EBB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8</w:t>
      </w:r>
      <w:r w:rsidR="00E55C21"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</w:t>
      </w:r>
      <w:r w:rsidR="00F10D8D"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Про розгляд заяв громадян з земельних питань.</w:t>
      </w:r>
    </w:p>
    <w:p w:rsidR="006C0AE1" w:rsidRPr="00E55C21" w:rsidRDefault="00036EBB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9</w:t>
      </w:r>
      <w:r w:rsidR="00F10D8D" w:rsidRPr="00E55C2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036EBB" w:rsidRPr="006C0AE1" w:rsidRDefault="00036EBB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8A280A" w:rsidRDefault="006C0AE1" w:rsidP="0003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036EBB">
      <w:pgSz w:w="11906" w:h="16838"/>
      <w:pgMar w:top="567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2D2A"/>
    <w:rsid w:val="001C188D"/>
    <w:rsid w:val="002B41FA"/>
    <w:rsid w:val="00451FDF"/>
    <w:rsid w:val="0045673A"/>
    <w:rsid w:val="004928F6"/>
    <w:rsid w:val="005703E4"/>
    <w:rsid w:val="006C0AE1"/>
    <w:rsid w:val="00840494"/>
    <w:rsid w:val="00840AB4"/>
    <w:rsid w:val="008A280A"/>
    <w:rsid w:val="008B52C3"/>
    <w:rsid w:val="00B07B7B"/>
    <w:rsid w:val="00C01229"/>
    <w:rsid w:val="00E55C21"/>
    <w:rsid w:val="00ED09A1"/>
    <w:rsid w:val="00F10D8D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EE070E8-AB73-468E-A167-E3EB1A42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14</cp:revision>
  <cp:lastPrinted>2018-08-09T13:47:00Z</cp:lastPrinted>
  <dcterms:created xsi:type="dcterms:W3CDTF">2016-12-16T12:08:00Z</dcterms:created>
  <dcterms:modified xsi:type="dcterms:W3CDTF">2018-08-01T13:53:00Z</dcterms:modified>
</cp:coreProperties>
</file>